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CC" w:rsidRDefault="004E01CC">
      <w:r>
        <w:rPr>
          <w:noProof/>
          <w:lang w:eastAsia="it-IT"/>
        </w:rPr>
        <w:drawing>
          <wp:inline distT="0" distB="0" distL="0" distR="0">
            <wp:extent cx="5753100" cy="4791075"/>
            <wp:effectExtent l="19050" t="0" r="19050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7AB9" w:rsidRDefault="00DE7AB9" w:rsidP="004E01CC">
      <w:pPr>
        <w:jc w:val="center"/>
      </w:pPr>
    </w:p>
    <w:p w:rsidR="004E01CC" w:rsidRDefault="004E01CC" w:rsidP="004E01C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781675" cy="3638550"/>
            <wp:effectExtent l="19050" t="0" r="9525" b="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01CC" w:rsidRDefault="004E01CC" w:rsidP="004E01CC">
      <w:pPr>
        <w:jc w:val="center"/>
      </w:pPr>
    </w:p>
    <w:p w:rsidR="004E01CC" w:rsidRDefault="004E01CC" w:rsidP="004E01CC">
      <w:pPr>
        <w:jc w:val="center"/>
      </w:pPr>
    </w:p>
    <w:p w:rsidR="004E01CC" w:rsidRDefault="004E01CC" w:rsidP="004E01C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638800" cy="3571875"/>
            <wp:effectExtent l="19050" t="0" r="19050" b="0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01CC" w:rsidRDefault="004E01CC" w:rsidP="004E01CC">
      <w:pPr>
        <w:tabs>
          <w:tab w:val="left" w:pos="5805"/>
        </w:tabs>
      </w:pPr>
      <w:r>
        <w:tab/>
      </w:r>
    </w:p>
    <w:p w:rsidR="004E01CC" w:rsidRDefault="004E01CC" w:rsidP="004E01CC">
      <w:pPr>
        <w:tabs>
          <w:tab w:val="left" w:pos="5805"/>
        </w:tabs>
      </w:pPr>
      <w:r>
        <w:rPr>
          <w:noProof/>
          <w:lang w:eastAsia="it-IT"/>
        </w:rPr>
        <w:drawing>
          <wp:inline distT="0" distB="0" distL="0" distR="0">
            <wp:extent cx="5943600" cy="4200525"/>
            <wp:effectExtent l="19050" t="0" r="19050" b="0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01CC" w:rsidRDefault="004E01CC" w:rsidP="004E01CC">
      <w:pPr>
        <w:tabs>
          <w:tab w:val="left" w:pos="5805"/>
        </w:tabs>
      </w:pPr>
    </w:p>
    <w:p w:rsidR="004E01CC" w:rsidRDefault="004E01CC" w:rsidP="004E01CC">
      <w:pPr>
        <w:tabs>
          <w:tab w:val="left" w:pos="5805"/>
        </w:tabs>
      </w:pPr>
      <w:r>
        <w:rPr>
          <w:noProof/>
          <w:lang w:eastAsia="it-IT"/>
        </w:rPr>
        <w:drawing>
          <wp:inline distT="0" distB="0" distL="0" distR="0">
            <wp:extent cx="5886450" cy="4086225"/>
            <wp:effectExtent l="19050" t="0" r="19050" b="0"/>
            <wp:docPr id="6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01CC" w:rsidRDefault="004E01CC" w:rsidP="004E01CC">
      <w:pPr>
        <w:tabs>
          <w:tab w:val="left" w:pos="5805"/>
        </w:tabs>
      </w:pPr>
    </w:p>
    <w:p w:rsidR="004E01CC" w:rsidRDefault="004E01CC" w:rsidP="004E01CC">
      <w:pPr>
        <w:tabs>
          <w:tab w:val="left" w:pos="5805"/>
        </w:tabs>
      </w:pPr>
    </w:p>
    <w:p w:rsidR="004E01CC" w:rsidRDefault="004E01CC" w:rsidP="004E01CC">
      <w:pPr>
        <w:tabs>
          <w:tab w:val="left" w:pos="5805"/>
        </w:tabs>
      </w:pPr>
    </w:p>
    <w:p w:rsidR="004E01CC" w:rsidRDefault="004E01CC" w:rsidP="004E01CC">
      <w:pPr>
        <w:tabs>
          <w:tab w:val="left" w:pos="5805"/>
        </w:tabs>
      </w:pPr>
    </w:p>
    <w:p w:rsidR="004E01CC" w:rsidRDefault="004E01CC" w:rsidP="004E01CC">
      <w:pPr>
        <w:tabs>
          <w:tab w:val="left" w:pos="5805"/>
        </w:tabs>
      </w:pPr>
    </w:p>
    <w:p w:rsidR="004E01CC" w:rsidRDefault="004E01CC" w:rsidP="004E01CC">
      <w:pPr>
        <w:tabs>
          <w:tab w:val="left" w:pos="5805"/>
        </w:tabs>
      </w:pPr>
    </w:p>
    <w:p w:rsidR="004E01CC" w:rsidRDefault="004E01CC" w:rsidP="004E01CC">
      <w:pPr>
        <w:tabs>
          <w:tab w:val="left" w:pos="5805"/>
        </w:tabs>
      </w:pPr>
    </w:p>
    <w:p w:rsidR="004E01CC" w:rsidRDefault="004E01CC" w:rsidP="004E01CC">
      <w:pPr>
        <w:tabs>
          <w:tab w:val="left" w:pos="5805"/>
        </w:tabs>
      </w:pPr>
    </w:p>
    <w:p w:rsidR="004E01CC" w:rsidRDefault="004E01CC" w:rsidP="004E01CC">
      <w:pPr>
        <w:tabs>
          <w:tab w:val="left" w:pos="5805"/>
        </w:tabs>
      </w:pPr>
    </w:p>
    <w:p w:rsidR="004E01CC" w:rsidRDefault="004E01CC" w:rsidP="004E01CC">
      <w:pPr>
        <w:tabs>
          <w:tab w:val="left" w:pos="5805"/>
        </w:tabs>
      </w:pPr>
    </w:p>
    <w:p w:rsidR="004E01CC" w:rsidRDefault="004E01CC" w:rsidP="004E01CC">
      <w:pPr>
        <w:tabs>
          <w:tab w:val="left" w:pos="5805"/>
        </w:tabs>
      </w:pPr>
    </w:p>
    <w:p w:rsidR="004E01CC" w:rsidRDefault="004E01CC" w:rsidP="004E01CC">
      <w:pPr>
        <w:tabs>
          <w:tab w:val="left" w:pos="5805"/>
        </w:tabs>
      </w:pPr>
    </w:p>
    <w:p w:rsidR="004E01CC" w:rsidRDefault="004E01CC" w:rsidP="004E01CC">
      <w:pPr>
        <w:tabs>
          <w:tab w:val="left" w:pos="5805"/>
        </w:tabs>
      </w:pPr>
    </w:p>
    <w:p w:rsidR="004E01CC" w:rsidRDefault="004E01CC" w:rsidP="004E01CC">
      <w:pPr>
        <w:tabs>
          <w:tab w:val="left" w:pos="5805"/>
        </w:tabs>
      </w:pPr>
    </w:p>
    <w:tbl>
      <w:tblPr>
        <w:tblStyle w:val="Grigliachiara-Colore4"/>
        <w:tblW w:w="0" w:type="auto"/>
        <w:tblLook w:val="04A0"/>
      </w:tblPr>
      <w:tblGrid>
        <w:gridCol w:w="4889"/>
        <w:gridCol w:w="4889"/>
      </w:tblGrid>
      <w:tr w:rsidR="004E01CC" w:rsidTr="00A170C9">
        <w:trPr>
          <w:cnfStyle w:val="100000000000"/>
        </w:trPr>
        <w:tc>
          <w:tcPr>
            <w:cnfStyle w:val="001000000000"/>
            <w:tcW w:w="9778" w:type="dxa"/>
            <w:gridSpan w:val="2"/>
          </w:tcPr>
          <w:p w:rsidR="004E01CC" w:rsidRDefault="004E01CC" w:rsidP="004E01CC">
            <w:pPr>
              <w:tabs>
                <w:tab w:val="left" w:pos="5805"/>
              </w:tabs>
              <w:jc w:val="center"/>
            </w:pPr>
            <w:r>
              <w:lastRenderedPageBreak/>
              <w:t>VALUTAZIONE PROGETTO DA PARTE DEGLI INSEGNANTI</w:t>
            </w:r>
          </w:p>
        </w:tc>
      </w:tr>
      <w:tr w:rsidR="004E01CC" w:rsidTr="004E01CC">
        <w:trPr>
          <w:cnfStyle w:val="000000100000"/>
        </w:trPr>
        <w:tc>
          <w:tcPr>
            <w:cnfStyle w:val="001000000000"/>
            <w:tcW w:w="4889" w:type="dxa"/>
          </w:tcPr>
          <w:p w:rsidR="004E01CC" w:rsidRPr="004E01CC" w:rsidRDefault="004E01CC" w:rsidP="004E01CC">
            <w:pPr>
              <w:tabs>
                <w:tab w:val="left" w:pos="580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01CC">
              <w:rPr>
                <w:rFonts w:ascii="Times New Roman" w:hAnsi="Times New Roman" w:cs="Times New Roman"/>
                <w:b w:val="0"/>
                <w:sz w:val="24"/>
                <w:szCs w:val="24"/>
              </w:rPr>
              <w:t>PUNTI DI FORZA</w:t>
            </w:r>
          </w:p>
        </w:tc>
        <w:tc>
          <w:tcPr>
            <w:tcW w:w="4889" w:type="dxa"/>
          </w:tcPr>
          <w:p w:rsidR="004E01CC" w:rsidRPr="004E01CC" w:rsidRDefault="004E01CC" w:rsidP="004E01CC">
            <w:pPr>
              <w:tabs>
                <w:tab w:val="left" w:pos="580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E01CC">
              <w:rPr>
                <w:rFonts w:ascii="Times New Roman" w:hAnsi="Times New Roman" w:cs="Times New Roman"/>
                <w:sz w:val="24"/>
                <w:szCs w:val="24"/>
              </w:rPr>
              <w:t>PUNTI CRITICI</w:t>
            </w:r>
          </w:p>
        </w:tc>
      </w:tr>
      <w:tr w:rsidR="004E01CC" w:rsidTr="004E01CC">
        <w:trPr>
          <w:cnfStyle w:val="000000010000"/>
        </w:trPr>
        <w:tc>
          <w:tcPr>
            <w:cnfStyle w:val="001000000000"/>
            <w:tcW w:w="4889" w:type="dxa"/>
          </w:tcPr>
          <w:p w:rsidR="004E01CC" w:rsidRPr="004E01CC" w:rsidRDefault="004E01CC" w:rsidP="004E01C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01CC">
              <w:rPr>
                <w:rFonts w:ascii="Times New Roman" w:eastAsia="+mn-ea" w:hAnsi="Times New Roman" w:cs="Times New Roman"/>
                <w:b w:val="0"/>
                <w:color w:val="000000"/>
                <w:kern w:val="24"/>
                <w:sz w:val="24"/>
                <w:szCs w:val="24"/>
              </w:rPr>
              <w:t>Maggiore interdisciplinarietà e collaborazione tra docenti.</w:t>
            </w:r>
          </w:p>
        </w:tc>
        <w:tc>
          <w:tcPr>
            <w:tcW w:w="4889" w:type="dxa"/>
          </w:tcPr>
          <w:p w:rsidR="00C128A4" w:rsidRPr="004E01CC" w:rsidRDefault="004E01CC" w:rsidP="004E01CC">
            <w:pPr>
              <w:tabs>
                <w:tab w:val="left" w:pos="5805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E01CC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="00031369" w:rsidRPr="004E01CC">
              <w:rPr>
                <w:rFonts w:ascii="Times New Roman" w:hAnsi="Times New Roman" w:cs="Times New Roman"/>
                <w:bCs/>
                <w:sz w:val="24"/>
                <w:szCs w:val="24"/>
              </w:rPr>
              <w:t>ivelli diversi di motivazione e competenza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dei docenti</w:t>
            </w:r>
            <w:r w:rsidR="00031369" w:rsidRPr="004E0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E01CC" w:rsidRPr="004E01CC" w:rsidRDefault="004E01CC" w:rsidP="004E01CC">
            <w:pPr>
              <w:tabs>
                <w:tab w:val="left" w:pos="5805"/>
              </w:tabs>
              <w:ind w:left="72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1CC" w:rsidRPr="004E01CC" w:rsidRDefault="004E01CC" w:rsidP="004E01CC">
            <w:pPr>
              <w:tabs>
                <w:tab w:val="left" w:pos="5805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CC" w:rsidTr="004E01CC">
        <w:trPr>
          <w:cnfStyle w:val="000000100000"/>
        </w:trPr>
        <w:tc>
          <w:tcPr>
            <w:cnfStyle w:val="001000000000"/>
            <w:tcW w:w="4889" w:type="dxa"/>
          </w:tcPr>
          <w:p w:rsidR="004E01CC" w:rsidRPr="004E01CC" w:rsidRDefault="004E01CC" w:rsidP="004E01CC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sz w:val="23"/>
                <w:szCs w:val="23"/>
              </w:rPr>
              <w:t>Maggiore stimolo per il consiglio di classe ad individuare strategie condivise</w:t>
            </w:r>
          </w:p>
        </w:tc>
        <w:tc>
          <w:tcPr>
            <w:tcW w:w="4889" w:type="dxa"/>
          </w:tcPr>
          <w:p w:rsidR="004E01CC" w:rsidRPr="004E01CC" w:rsidRDefault="00EE6CE8" w:rsidP="004E01CC">
            <w:pPr>
              <w:tabs>
                <w:tab w:val="left" w:pos="5805"/>
              </w:tabs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POCHE LE ORE DI COMPRESENZA</w:t>
            </w:r>
          </w:p>
        </w:tc>
      </w:tr>
      <w:tr w:rsidR="004E01CC" w:rsidTr="004E01CC">
        <w:trPr>
          <w:cnfStyle w:val="000000010000"/>
        </w:trPr>
        <w:tc>
          <w:tcPr>
            <w:cnfStyle w:val="001000000000"/>
            <w:tcW w:w="4889" w:type="dxa"/>
          </w:tcPr>
          <w:p w:rsidR="004E01CC" w:rsidRDefault="004E01CC">
            <w:r>
              <w:rPr>
                <w:sz w:val="23"/>
                <w:szCs w:val="23"/>
              </w:rPr>
              <w:t xml:space="preserve">possibilità di personalizzare l’apprendimento attraverso l’uso di tecnologie </w:t>
            </w:r>
          </w:p>
        </w:tc>
        <w:tc>
          <w:tcPr>
            <w:tcW w:w="4889" w:type="dxa"/>
          </w:tcPr>
          <w:p w:rsidR="004E01CC" w:rsidRPr="004E01CC" w:rsidRDefault="004E01CC" w:rsidP="004E01CC">
            <w:pPr>
              <w:tabs>
                <w:tab w:val="left" w:pos="5805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E01CC">
              <w:rPr>
                <w:rFonts w:ascii="Times New Roman" w:hAnsi="Times New Roman" w:cs="Times New Roman"/>
                <w:bCs/>
                <w:sz w:val="24"/>
                <w:szCs w:val="24"/>
              </w:rPr>
              <w:t>ad incontrarsi per  progettare e realizzare attività interdisciplinari</w:t>
            </w:r>
          </w:p>
        </w:tc>
      </w:tr>
      <w:tr w:rsidR="004E01CC" w:rsidTr="004E01CC">
        <w:trPr>
          <w:cnfStyle w:val="000000100000"/>
        </w:trPr>
        <w:tc>
          <w:tcPr>
            <w:cnfStyle w:val="001000000000"/>
            <w:tcW w:w="4889" w:type="dxa"/>
          </w:tcPr>
          <w:p w:rsidR="004E01CC" w:rsidRDefault="004E01CC">
            <w:r w:rsidRPr="006F1C4F">
              <w:rPr>
                <w:sz w:val="23"/>
                <w:szCs w:val="23"/>
              </w:rPr>
              <w:t>Aumento del benessere e della partecipazione alla vita di classe dovuti a maggior ricchezza e varietà dell’ambiente di apprendimento</w:t>
            </w:r>
          </w:p>
        </w:tc>
        <w:tc>
          <w:tcPr>
            <w:tcW w:w="4889" w:type="dxa"/>
          </w:tcPr>
          <w:p w:rsidR="004E01CC" w:rsidRPr="004E01CC" w:rsidRDefault="004E01CC" w:rsidP="004E01CC">
            <w:pPr>
              <w:tabs>
                <w:tab w:val="left" w:pos="580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E01CC">
              <w:rPr>
                <w:rFonts w:ascii="Times New Roman" w:hAnsi="Times New Roman" w:cs="Times New Roman"/>
                <w:sz w:val="24"/>
                <w:szCs w:val="24"/>
              </w:rPr>
              <w:t>un notevole impegno anche extrascolastico</w:t>
            </w:r>
          </w:p>
          <w:p w:rsidR="004E01CC" w:rsidRPr="004E01CC" w:rsidRDefault="004E01CC" w:rsidP="004E01CC">
            <w:pPr>
              <w:tabs>
                <w:tab w:val="left" w:pos="580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E01CC">
              <w:rPr>
                <w:rFonts w:ascii="Times New Roman" w:hAnsi="Times New Roman" w:cs="Times New Roman"/>
                <w:sz w:val="24"/>
                <w:szCs w:val="24"/>
              </w:rPr>
              <w:t>da parte degli insegnanti per la preparazione dei materiali</w:t>
            </w:r>
          </w:p>
        </w:tc>
      </w:tr>
      <w:tr w:rsidR="004E01CC" w:rsidTr="004E01CC">
        <w:trPr>
          <w:cnfStyle w:val="000000010000"/>
        </w:trPr>
        <w:tc>
          <w:tcPr>
            <w:cnfStyle w:val="001000000000"/>
            <w:tcW w:w="4889" w:type="dxa"/>
          </w:tcPr>
          <w:p w:rsidR="004E01CC" w:rsidRPr="004E01CC" w:rsidRDefault="004E01CC" w:rsidP="004E01CC">
            <w:pPr>
              <w:tabs>
                <w:tab w:val="left" w:pos="580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Comunicazione più efficace tra docenti e alunni</w:t>
            </w:r>
          </w:p>
        </w:tc>
        <w:tc>
          <w:tcPr>
            <w:tcW w:w="4889" w:type="dxa"/>
          </w:tcPr>
          <w:p w:rsidR="00C128A4" w:rsidRPr="004E01CC" w:rsidRDefault="00031369" w:rsidP="004E01CC">
            <w:pPr>
              <w:pStyle w:val="Paragrafoelenco"/>
              <w:numPr>
                <w:ilvl w:val="0"/>
                <w:numId w:val="7"/>
              </w:numPr>
              <w:tabs>
                <w:tab w:val="left" w:pos="5805"/>
              </w:tabs>
              <w:cnfStyle w:val="000000010000"/>
            </w:pPr>
            <w:r w:rsidRPr="004E01CC">
              <w:rPr>
                <w:rFonts w:eastAsia="+mn-ea"/>
              </w:rPr>
              <w:t>Numero elevato di alunni</w:t>
            </w:r>
          </w:p>
          <w:p w:rsidR="00C128A4" w:rsidRPr="004E01CC" w:rsidRDefault="00031369" w:rsidP="004E01CC">
            <w:pPr>
              <w:pStyle w:val="Paragrafoelenco"/>
              <w:numPr>
                <w:ilvl w:val="0"/>
                <w:numId w:val="7"/>
              </w:numPr>
              <w:tabs>
                <w:tab w:val="left" w:pos="5805"/>
              </w:tabs>
              <w:cnfStyle w:val="000000010000"/>
            </w:pPr>
            <w:r w:rsidRPr="004E01CC">
              <w:rPr>
                <w:rFonts w:eastAsia="+mn-ea"/>
              </w:rPr>
              <w:t>Presenza nella classe di alunni con difficoltà di apprendimento</w:t>
            </w:r>
          </w:p>
          <w:p w:rsidR="00C128A4" w:rsidRPr="004E01CC" w:rsidRDefault="00031369" w:rsidP="004E01CC">
            <w:pPr>
              <w:pStyle w:val="Paragrafoelenco"/>
              <w:numPr>
                <w:ilvl w:val="0"/>
                <w:numId w:val="7"/>
              </w:numPr>
              <w:tabs>
                <w:tab w:val="left" w:pos="5805"/>
              </w:tabs>
              <w:cnfStyle w:val="000000010000"/>
            </w:pPr>
            <w:r w:rsidRPr="004E01CC">
              <w:rPr>
                <w:rFonts w:eastAsia="+mn-ea"/>
              </w:rPr>
              <w:t>Presenza di alunna con DSA</w:t>
            </w:r>
          </w:p>
          <w:p w:rsidR="004E01CC" w:rsidRPr="004E01CC" w:rsidRDefault="004E01CC" w:rsidP="004E01CC">
            <w:pPr>
              <w:pStyle w:val="Paragrafoelenco"/>
              <w:numPr>
                <w:ilvl w:val="0"/>
                <w:numId w:val="7"/>
              </w:numPr>
              <w:tabs>
                <w:tab w:val="left" w:pos="5805"/>
              </w:tabs>
              <w:cnfStyle w:val="000000010000"/>
            </w:pPr>
            <w:r w:rsidRPr="004E01CC">
              <w:rPr>
                <w:rFonts w:eastAsia="+mn-ea"/>
              </w:rPr>
              <w:t>Livelli diversi di competenze informatiche</w:t>
            </w:r>
          </w:p>
        </w:tc>
      </w:tr>
      <w:tr w:rsidR="004E01CC" w:rsidTr="004E01CC">
        <w:trPr>
          <w:cnfStyle w:val="000000100000"/>
        </w:trPr>
        <w:tc>
          <w:tcPr>
            <w:cnfStyle w:val="001000000000"/>
            <w:tcW w:w="4889" w:type="dxa"/>
          </w:tcPr>
          <w:p w:rsidR="004E01CC" w:rsidRPr="004E01CC" w:rsidRDefault="004E01CC" w:rsidP="004E01CC">
            <w:pPr>
              <w:tabs>
                <w:tab w:val="left" w:pos="580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01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Maggiore  sviluppo dei processi cognitivi grazie all’uso dei nuovi canali comunicativi </w:t>
            </w:r>
          </w:p>
          <w:p w:rsidR="004E01CC" w:rsidRDefault="004E01CC" w:rsidP="004E01CC">
            <w:pPr>
              <w:rPr>
                <w:sz w:val="23"/>
                <w:szCs w:val="23"/>
              </w:rPr>
            </w:pPr>
          </w:p>
        </w:tc>
        <w:tc>
          <w:tcPr>
            <w:tcW w:w="4889" w:type="dxa"/>
          </w:tcPr>
          <w:p w:rsidR="004E01CC" w:rsidRPr="004E01CC" w:rsidRDefault="004E01CC" w:rsidP="004E01CC">
            <w:pPr>
              <w:tabs>
                <w:tab w:val="left" w:pos="5805"/>
              </w:tabs>
              <w:ind w:left="72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CC" w:rsidTr="004E01CC">
        <w:trPr>
          <w:cnfStyle w:val="000000010000"/>
        </w:trPr>
        <w:tc>
          <w:tcPr>
            <w:cnfStyle w:val="001000000000"/>
            <w:tcW w:w="4889" w:type="dxa"/>
          </w:tcPr>
          <w:p w:rsidR="004E01CC" w:rsidRPr="004E01CC" w:rsidRDefault="004E01CC" w:rsidP="004E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Forte motivazione da parte dei ragazzi e coinvolgimento delle famiglie;</w:t>
            </w:r>
          </w:p>
        </w:tc>
        <w:tc>
          <w:tcPr>
            <w:tcW w:w="4889" w:type="dxa"/>
          </w:tcPr>
          <w:p w:rsidR="00C128A4" w:rsidRPr="004E01CC" w:rsidRDefault="00031369" w:rsidP="004E01CC">
            <w:pPr>
              <w:numPr>
                <w:ilvl w:val="0"/>
                <w:numId w:val="6"/>
              </w:numPr>
              <w:tabs>
                <w:tab w:val="left" w:pos="5805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E01CC">
              <w:rPr>
                <w:rFonts w:ascii="Times New Roman" w:hAnsi="Times New Roman" w:cs="Times New Roman"/>
                <w:sz w:val="24"/>
                <w:szCs w:val="24"/>
              </w:rPr>
              <w:t>Mancata formazione specifica rivolta ai docenti</w:t>
            </w:r>
          </w:p>
          <w:p w:rsidR="00C128A4" w:rsidRPr="004E01CC" w:rsidRDefault="00031369" w:rsidP="004E01CC">
            <w:pPr>
              <w:numPr>
                <w:ilvl w:val="0"/>
                <w:numId w:val="6"/>
              </w:numPr>
              <w:tabs>
                <w:tab w:val="left" w:pos="5805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E01CC">
              <w:rPr>
                <w:rFonts w:ascii="Times New Roman" w:hAnsi="Times New Roman" w:cs="Times New Roman"/>
                <w:sz w:val="24"/>
                <w:szCs w:val="24"/>
              </w:rPr>
              <w:t>Piattaforma indire non attiva</w:t>
            </w:r>
          </w:p>
          <w:p w:rsidR="00C128A4" w:rsidRPr="004E01CC" w:rsidRDefault="00031369" w:rsidP="004E01CC">
            <w:pPr>
              <w:numPr>
                <w:ilvl w:val="0"/>
                <w:numId w:val="6"/>
              </w:numPr>
              <w:tabs>
                <w:tab w:val="left" w:pos="5805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E01CC">
              <w:rPr>
                <w:rFonts w:ascii="Times New Roman" w:hAnsi="Times New Roman" w:cs="Times New Roman"/>
                <w:sz w:val="24"/>
                <w:szCs w:val="24"/>
              </w:rPr>
              <w:t>Indicazioni poco chiare</w:t>
            </w:r>
          </w:p>
          <w:p w:rsidR="00C128A4" w:rsidRPr="004E01CC" w:rsidRDefault="00031369" w:rsidP="004E01CC">
            <w:pPr>
              <w:numPr>
                <w:ilvl w:val="0"/>
                <w:numId w:val="6"/>
              </w:numPr>
              <w:tabs>
                <w:tab w:val="left" w:pos="5805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E01CC">
              <w:rPr>
                <w:rFonts w:ascii="Times New Roman" w:hAnsi="Times New Roman" w:cs="Times New Roman"/>
                <w:sz w:val="24"/>
                <w:szCs w:val="24"/>
              </w:rPr>
              <w:t xml:space="preserve">Tempi lunghi e tardivi  per il supporto nella progettazione </w:t>
            </w:r>
          </w:p>
          <w:p w:rsidR="004E01CC" w:rsidRPr="004E01CC" w:rsidRDefault="004E01CC" w:rsidP="004E01CC">
            <w:pPr>
              <w:tabs>
                <w:tab w:val="left" w:pos="5805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CC" w:rsidTr="004E01CC">
        <w:trPr>
          <w:cnfStyle w:val="000000100000"/>
        </w:trPr>
        <w:tc>
          <w:tcPr>
            <w:cnfStyle w:val="001000000000"/>
            <w:tcW w:w="4889" w:type="dxa"/>
          </w:tcPr>
          <w:p w:rsidR="004E01CC" w:rsidRDefault="004E01CC" w:rsidP="004E01CC">
            <w:pPr>
              <w:tabs>
                <w:tab w:val="left" w:pos="5805"/>
              </w:tabs>
            </w:pPr>
          </w:p>
        </w:tc>
        <w:tc>
          <w:tcPr>
            <w:tcW w:w="4889" w:type="dxa"/>
          </w:tcPr>
          <w:p w:rsidR="004E01CC" w:rsidRDefault="004E01CC" w:rsidP="004E01CC">
            <w:pPr>
              <w:tabs>
                <w:tab w:val="left" w:pos="5805"/>
              </w:tabs>
              <w:cnfStyle w:val="000000100000"/>
            </w:pPr>
          </w:p>
        </w:tc>
      </w:tr>
      <w:tr w:rsidR="004E01CC" w:rsidTr="004E01CC">
        <w:trPr>
          <w:cnfStyle w:val="000000010000"/>
        </w:trPr>
        <w:tc>
          <w:tcPr>
            <w:cnfStyle w:val="001000000000"/>
            <w:tcW w:w="4889" w:type="dxa"/>
          </w:tcPr>
          <w:p w:rsidR="004E01CC" w:rsidRDefault="004E01CC" w:rsidP="004E01CC">
            <w:pPr>
              <w:tabs>
                <w:tab w:val="left" w:pos="5805"/>
              </w:tabs>
            </w:pPr>
          </w:p>
        </w:tc>
        <w:tc>
          <w:tcPr>
            <w:tcW w:w="4889" w:type="dxa"/>
          </w:tcPr>
          <w:p w:rsidR="004E01CC" w:rsidRDefault="004E01CC" w:rsidP="004E01CC">
            <w:pPr>
              <w:tabs>
                <w:tab w:val="left" w:pos="5805"/>
              </w:tabs>
              <w:cnfStyle w:val="000000010000"/>
            </w:pPr>
          </w:p>
        </w:tc>
      </w:tr>
    </w:tbl>
    <w:p w:rsidR="004E01CC" w:rsidRDefault="004E01CC" w:rsidP="004E01CC">
      <w:pPr>
        <w:tabs>
          <w:tab w:val="left" w:pos="5805"/>
        </w:tabs>
      </w:pPr>
    </w:p>
    <w:p w:rsidR="004E01CC" w:rsidRDefault="004E01CC" w:rsidP="004E01CC">
      <w:pPr>
        <w:tabs>
          <w:tab w:val="left" w:pos="5805"/>
        </w:tabs>
      </w:pPr>
    </w:p>
    <w:p w:rsidR="004E01CC" w:rsidRDefault="004E01CC" w:rsidP="004E01CC">
      <w:pPr>
        <w:tabs>
          <w:tab w:val="left" w:pos="5805"/>
        </w:tabs>
      </w:pPr>
    </w:p>
    <w:p w:rsidR="004E01CC" w:rsidRDefault="004E01CC" w:rsidP="004E01CC">
      <w:pPr>
        <w:tabs>
          <w:tab w:val="left" w:pos="5805"/>
        </w:tabs>
      </w:pPr>
    </w:p>
    <w:p w:rsidR="004E01CC" w:rsidRDefault="004E01CC" w:rsidP="004E01CC">
      <w:pPr>
        <w:tabs>
          <w:tab w:val="left" w:pos="5805"/>
        </w:tabs>
      </w:pPr>
    </w:p>
    <w:p w:rsidR="004E01CC" w:rsidRDefault="004E01CC" w:rsidP="004E01CC">
      <w:pPr>
        <w:tabs>
          <w:tab w:val="left" w:pos="5805"/>
        </w:tabs>
      </w:pPr>
    </w:p>
    <w:p w:rsidR="004E01CC" w:rsidRDefault="004E01CC" w:rsidP="004E01CC">
      <w:pPr>
        <w:tabs>
          <w:tab w:val="left" w:pos="5805"/>
        </w:tabs>
      </w:pPr>
    </w:p>
    <w:p w:rsidR="004E01CC" w:rsidRDefault="004E01CC" w:rsidP="004E01CC">
      <w:pPr>
        <w:tabs>
          <w:tab w:val="left" w:pos="5805"/>
        </w:tabs>
      </w:pPr>
    </w:p>
    <w:p w:rsidR="004E01CC" w:rsidRDefault="004E01CC" w:rsidP="004E01CC">
      <w:pPr>
        <w:tabs>
          <w:tab w:val="left" w:pos="5805"/>
        </w:tabs>
      </w:pPr>
    </w:p>
    <w:p w:rsidR="004E01CC" w:rsidRPr="004E01CC" w:rsidRDefault="004E01CC" w:rsidP="004E01CC">
      <w:pPr>
        <w:tabs>
          <w:tab w:val="left" w:pos="5805"/>
        </w:tabs>
      </w:pPr>
    </w:p>
    <w:sectPr w:rsidR="004E01CC" w:rsidRPr="004E01CC" w:rsidSect="00DE7A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F5A" w:rsidRDefault="00140F5A" w:rsidP="004E01CC">
      <w:pPr>
        <w:spacing w:after="0" w:line="240" w:lineRule="auto"/>
      </w:pPr>
      <w:r>
        <w:separator/>
      </w:r>
    </w:p>
  </w:endnote>
  <w:endnote w:type="continuationSeparator" w:id="0">
    <w:p w:rsidR="00140F5A" w:rsidRDefault="00140F5A" w:rsidP="004E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F5A" w:rsidRDefault="00140F5A" w:rsidP="004E01CC">
      <w:pPr>
        <w:spacing w:after="0" w:line="240" w:lineRule="auto"/>
      </w:pPr>
      <w:r>
        <w:separator/>
      </w:r>
    </w:p>
  </w:footnote>
  <w:footnote w:type="continuationSeparator" w:id="0">
    <w:p w:rsidR="00140F5A" w:rsidRDefault="00140F5A" w:rsidP="004E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B3E89"/>
    <w:multiLevelType w:val="hybridMultilevel"/>
    <w:tmpl w:val="BA84E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E2D9C"/>
    <w:multiLevelType w:val="hybridMultilevel"/>
    <w:tmpl w:val="DD9A17D8"/>
    <w:lvl w:ilvl="0" w:tplc="3CBA1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943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369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5EF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E66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CEF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87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66B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AAA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0003773"/>
    <w:multiLevelType w:val="hybridMultilevel"/>
    <w:tmpl w:val="E5385568"/>
    <w:lvl w:ilvl="0" w:tplc="D9808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CB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02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E2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67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60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07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CE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786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7514A04"/>
    <w:multiLevelType w:val="hybridMultilevel"/>
    <w:tmpl w:val="9BE2DC3A"/>
    <w:lvl w:ilvl="0" w:tplc="2E724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21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CD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6A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A6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CE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6D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6D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2074789"/>
    <w:multiLevelType w:val="hybridMultilevel"/>
    <w:tmpl w:val="2BEEB26A"/>
    <w:lvl w:ilvl="0" w:tplc="2F2AA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407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6B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8E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23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6B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66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2D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A4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2601E82"/>
    <w:multiLevelType w:val="hybridMultilevel"/>
    <w:tmpl w:val="1D06B566"/>
    <w:lvl w:ilvl="0" w:tplc="B7606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5C1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AB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C7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41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66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23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08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A4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26C5BA9"/>
    <w:multiLevelType w:val="hybridMultilevel"/>
    <w:tmpl w:val="763EAF98"/>
    <w:lvl w:ilvl="0" w:tplc="CDCA5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E6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AB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A0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84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AB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A8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05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68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CC"/>
    <w:rsid w:val="00031369"/>
    <w:rsid w:val="00140F5A"/>
    <w:rsid w:val="001C03B5"/>
    <w:rsid w:val="001C4BB1"/>
    <w:rsid w:val="004E01CC"/>
    <w:rsid w:val="00B16CC6"/>
    <w:rsid w:val="00C128A4"/>
    <w:rsid w:val="00DE7AB9"/>
    <w:rsid w:val="00EE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A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1C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E0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01CC"/>
  </w:style>
  <w:style w:type="paragraph" w:styleId="Pidipagina">
    <w:name w:val="footer"/>
    <w:basedOn w:val="Normale"/>
    <w:link w:val="PidipaginaCarattere"/>
    <w:uiPriority w:val="99"/>
    <w:semiHidden/>
    <w:unhideWhenUsed/>
    <w:rsid w:val="004E0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01CC"/>
  </w:style>
  <w:style w:type="table" w:styleId="Grigliatabella">
    <w:name w:val="Table Grid"/>
    <w:basedOn w:val="Tabellanormale"/>
    <w:uiPriority w:val="59"/>
    <w:rsid w:val="004E0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1-Colore4">
    <w:name w:val="Medium Shading 1 Accent 4"/>
    <w:basedOn w:val="Tabellanormale"/>
    <w:uiPriority w:val="63"/>
    <w:rsid w:val="004E01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chiara-Colore4">
    <w:name w:val="Light Grid Accent 4"/>
    <w:basedOn w:val="Tabellanormale"/>
    <w:uiPriority w:val="62"/>
    <w:rsid w:val="004E01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Paragrafoelenco">
    <w:name w:val="List Paragraph"/>
    <w:basedOn w:val="Normale"/>
    <w:uiPriority w:val="34"/>
    <w:qFormat/>
    <w:rsid w:val="004E01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9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/>
          <a:lstStyle/>
          <a:p>
            <a:pPr>
              <a:defRPr/>
            </a:pPr>
            <a:r>
              <a:rPr lang="en-US"/>
              <a:t>ASPETTI  POSITIVI EVIDENZIATI DAGLI ALUNNI</a:t>
            </a:r>
          </a:p>
          <a:p>
            <a:pPr>
              <a:defRPr/>
            </a:pPr>
            <a:r>
              <a:rPr lang="en-US"/>
              <a:t>PROGETTO</a:t>
            </a:r>
            <a:r>
              <a:rPr lang="en-US" baseline="0"/>
              <a:t> CL@SSE2.0</a:t>
            </a:r>
            <a:endParaRPr lang="en-US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totale  alunni 25</c:v>
                </c:pt>
              </c:strCache>
            </c:strRef>
          </c:tx>
          <c:dLbls>
            <c:dLbl>
              <c:idx val="2"/>
              <c:layout>
                <c:manualLayout>
                  <c:x val="2.9841891773097755E-2"/>
                  <c:y val="-9.4167395742199012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9.3336635900644907E-2"/>
                  <c:y val="-0.12630881378396289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200" b="1"/>
                </a:pPr>
                <a:endParaRPr lang="it-IT"/>
              </a:p>
            </c:txPr>
            <c:showCatName val="1"/>
            <c:showPercent val="1"/>
            <c:showLeaderLines val="1"/>
          </c:dLbls>
          <c:cat>
            <c:strRef>
              <c:f>Foglio1!$A$2:$A$6</c:f>
              <c:strCache>
                <c:ptCount val="5"/>
                <c:pt idx="0">
                  <c:v>lezioni più interessanti</c:v>
                </c:pt>
                <c:pt idx="1">
                  <c:v>maggiore comprensione dei contenuti</c:v>
                </c:pt>
                <c:pt idx="2">
                  <c:v>maggiore interesse per lo studio</c:v>
                </c:pt>
                <c:pt idx="3">
                  <c:v>maggiore coinvolgimento nelle attività</c:v>
                </c:pt>
                <c:pt idx="4">
                  <c:v>maggiore interesse verso le attività scolastiche</c:v>
                </c:pt>
              </c:strCache>
            </c:strRef>
          </c:cat>
          <c:val>
            <c:numRef>
              <c:f>Foglio1!$B$2:$B$6</c:f>
              <c:numCache>
                <c:formatCode>General</c:formatCode>
                <c:ptCount val="5"/>
                <c:pt idx="0">
                  <c:v>14</c:v>
                </c:pt>
                <c:pt idx="1">
                  <c:v>9</c:v>
                </c:pt>
                <c:pt idx="2">
                  <c:v>6</c:v>
                </c:pt>
                <c:pt idx="3">
                  <c:v>5</c:v>
                </c:pt>
                <c:pt idx="4">
                  <c:v>17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ln>
      <a:solidFill>
        <a:srgbClr val="7030A0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/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ATTIVITA' PIU' GRADITE</c:v>
                </c:pt>
              </c:strCache>
            </c:strRef>
          </c:tx>
          <c:dLbls>
            <c:dLbl>
              <c:idx val="0"/>
              <c:layout>
                <c:manualLayout>
                  <c:x val="-4.9881911383811831E-2"/>
                  <c:y val="0.1567759134820189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4254000786969181"/>
                  <c:y val="2.5427711588407488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140441999939464"/>
                  <c:y val="-0.1284431985268858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7.0282919742116312E-2"/>
                  <c:y val="-2.5171565596185292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6.3563240756355222E-2"/>
                  <c:y val="1.6465625042942945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C</a:t>
                    </a:r>
                    <a:r>
                      <a:rPr lang="en-US"/>
                      <a:t>OMUNICARE </a:t>
                    </a:r>
                  </a:p>
                  <a:p>
                    <a:r>
                      <a:rPr lang="en-US"/>
                      <a:t>VIA E-MAIL
7%</a:t>
                    </a:r>
                  </a:p>
                </c:rich>
              </c:tx>
              <c:showCatName val="1"/>
              <c:showPercent val="1"/>
            </c:dLbl>
            <c:dLbl>
              <c:idx val="6"/>
              <c:layout>
                <c:manualLayout>
                  <c:x val="8.8013767636541312E-2"/>
                  <c:y val="0.1747863846862075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b="1"/>
                </a:pPr>
                <a:endParaRPr lang="it-IT"/>
              </a:p>
            </c:txPr>
            <c:showCatName val="1"/>
            <c:showPercent val="1"/>
            <c:showLeaderLines val="1"/>
          </c:dLbls>
          <c:cat>
            <c:strRef>
              <c:f>Foglio1!$A$2:$A$8</c:f>
              <c:strCache>
                <c:ptCount val="7"/>
                <c:pt idx="0">
                  <c:v>TEST</c:v>
                </c:pt>
                <c:pt idx="1">
                  <c:v>RICERCHE ON LINE</c:v>
                </c:pt>
                <c:pt idx="2">
                  <c:v>VISIONE DI FILMATI</c:v>
                </c:pt>
                <c:pt idx="3">
                  <c:v>GIOCHI DIDATTICI</c:v>
                </c:pt>
                <c:pt idx="4">
                  <c:v>LEZIONI INTERATTIVE</c:v>
                </c:pt>
                <c:pt idx="5">
                  <c:v>COMUNICSRE VIA E-MAIL</c:v>
                </c:pt>
                <c:pt idx="6">
                  <c:v>DOCUMENTAZIONE CON FOTO E FILMATI</c:v>
                </c:pt>
              </c:strCache>
            </c:strRef>
          </c:cat>
          <c:val>
            <c:numRef>
              <c:f>Foglio1!$B$2:$B$8</c:f>
              <c:numCache>
                <c:formatCode>General</c:formatCode>
                <c:ptCount val="7"/>
                <c:pt idx="0">
                  <c:v>14</c:v>
                </c:pt>
                <c:pt idx="1">
                  <c:v>10</c:v>
                </c:pt>
                <c:pt idx="2">
                  <c:v>15</c:v>
                </c:pt>
                <c:pt idx="3">
                  <c:v>14</c:v>
                </c:pt>
                <c:pt idx="4">
                  <c:v>6</c:v>
                </c:pt>
                <c:pt idx="5">
                  <c:v>6</c:v>
                </c:pt>
                <c:pt idx="6">
                  <c:v>24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/>
          <a:lstStyle/>
          <a:p>
            <a:pPr>
              <a:defRPr/>
            </a:pPr>
            <a:r>
              <a:rPr lang="it-IT"/>
              <a:t>VALUTAZIONE PROGETTO CL@SSE 2.0</a:t>
            </a:r>
          </a:p>
          <a:p>
            <a:pPr>
              <a:defRPr/>
            </a:pPr>
            <a:r>
              <a:rPr lang="it-IT"/>
              <a:t> DA PARTE DEI GENITORI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Vendite</c:v>
                </c:pt>
              </c:strCache>
            </c:strRef>
          </c:tx>
          <c:dLbls>
            <c:dLbl>
              <c:idx val="2"/>
              <c:layout>
                <c:manualLayout>
                  <c:x val="9.2568986309143786E-2"/>
                  <c:y val="0.18297028871391086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200" b="1"/>
                </a:pPr>
                <a:endParaRPr lang="it-IT"/>
              </a:p>
            </c:txPr>
            <c:showCatName val="1"/>
            <c:showPercent val="1"/>
            <c:showLeaderLines val="1"/>
          </c:dLbls>
          <c:cat>
            <c:strRef>
              <c:f>Foglio1!$A$2:$A$4</c:f>
              <c:strCache>
                <c:ptCount val="3"/>
                <c:pt idx="0">
                  <c:v>Incidenza positiva del progetto sul proprio figlio</c:v>
                </c:pt>
                <c:pt idx="1">
                  <c:v>incidenza in parte positiva</c:v>
                </c:pt>
                <c:pt idx="2">
                  <c:v>nessun cambiamento</c:v>
                </c:pt>
              </c:strCache>
            </c:strRef>
          </c:cat>
          <c:val>
            <c:numRef>
              <c:f>Foglio1!$B$2:$B$4</c:f>
              <c:numCache>
                <c:formatCode>General</c:formatCode>
                <c:ptCount val="3"/>
                <c:pt idx="0">
                  <c:v>15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/>
          <a:lstStyle/>
          <a:p>
            <a:pPr>
              <a:defRPr/>
            </a:pPr>
            <a:r>
              <a:rPr lang="it-IT"/>
              <a:t>ASPETTI  RELATIVI</a:t>
            </a:r>
            <a:r>
              <a:rPr lang="it-IT" baseline="0"/>
              <a:t>  AI CAMBIAMENTI  OSSERVATI NEL PROPRIO FIGLIO</a:t>
            </a:r>
            <a:endParaRPr lang="it-IT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Vendite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it-IT"/>
              </a:p>
            </c:txPr>
            <c:showCatName val="1"/>
            <c:showPercent val="1"/>
            <c:showLeaderLines val="1"/>
          </c:dLbls>
          <c:cat>
            <c:strRef>
              <c:f>Foglio1!$A$2:$A$5</c:f>
              <c:strCache>
                <c:ptCount val="4"/>
                <c:pt idx="0">
                  <c:v>MAGGIOR INTERESSE PER LO STUDIO</c:v>
                </c:pt>
                <c:pt idx="1">
                  <c:v>AMORE PER LA SCUOLA</c:v>
                </c:pt>
                <c:pt idx="2">
                  <c:v>RACCONTA LE NUOVE ESPERIENZE SCOLASTICHE</c:v>
                </c:pt>
                <c:pt idx="3">
                  <c:v>UTILIZZA IL PC SOPRATTUTTO PER APPROFONDIRE LO STUDIO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18</c:v>
                </c:pt>
                <c:pt idx="1">
                  <c:v>10</c:v>
                </c:pt>
                <c:pt idx="2">
                  <c:v>18</c:v>
                </c:pt>
                <c:pt idx="3">
                  <c:v>15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/>
          <a:lstStyle/>
          <a:p>
            <a:pPr>
              <a:defRPr/>
            </a:pPr>
            <a:r>
              <a:rPr lang="it-IT"/>
              <a:t>ASPETTI CRITICI </a:t>
            </a:r>
            <a:r>
              <a:rPr lang="it-IT" baseline="0"/>
              <a:t>E </a:t>
            </a:r>
            <a:r>
              <a:rPr lang="it-IT"/>
              <a:t>PROPOSTE </a:t>
            </a:r>
          </a:p>
          <a:p>
            <a:pPr>
              <a:defRPr/>
            </a:pPr>
            <a:r>
              <a:rPr lang="it-IT"/>
              <a:t>DA PARTE DEI GENITORI</a:t>
            </a:r>
          </a:p>
        </c:rich>
      </c:tx>
      <c:layout>
        <c:manualLayout>
          <c:xMode val="edge"/>
          <c:yMode val="edge"/>
          <c:x val="0.1413322121142625"/>
          <c:y val="2.7972027972027993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Vendite</c:v>
                </c:pt>
              </c:strCache>
            </c:strRef>
          </c:tx>
          <c:dLbls>
            <c:dLbl>
              <c:idx val="1"/>
              <c:layout>
                <c:manualLayout>
                  <c:x val="-0.12101487314085739"/>
                  <c:y val="-6.7061896983156869E-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b="1"/>
                </a:pPr>
                <a:endParaRPr lang="it-IT"/>
              </a:p>
            </c:txPr>
            <c:showCatName val="1"/>
            <c:showPercent val="1"/>
            <c:showLeaderLines val="1"/>
          </c:dLbls>
          <c:cat>
            <c:strRef>
              <c:f>Foglio1!$A$2:$A$5</c:f>
              <c:strCache>
                <c:ptCount val="4"/>
                <c:pt idx="0">
                  <c:v>USO SALTUARIO DEL PC IN CLASSE</c:v>
                </c:pt>
                <c:pt idx="1">
                  <c:v>NECESSITA' DI UN PC PER  OGNI ALUNNO</c:v>
                </c:pt>
                <c:pt idx="2">
                  <c:v>DELUSI PER INIZIO TARDIVO DEL PROGETTO</c:v>
                </c:pt>
                <c:pt idx="3">
                  <c:v>MAGGIORE COINVOLGIMENTO DEI GENITORI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8</c:v>
                </c:pt>
                <c:pt idx="3">
                  <c:v>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4</cp:revision>
  <dcterms:created xsi:type="dcterms:W3CDTF">2012-06-24T18:05:00Z</dcterms:created>
  <dcterms:modified xsi:type="dcterms:W3CDTF">2012-06-24T20:08:00Z</dcterms:modified>
</cp:coreProperties>
</file>